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8EE343" w14:textId="3AAFEB6E" w:rsidR="004D1F0F" w:rsidRDefault="004D1F0F" w:rsidP="004D1F0F">
      <w:pPr>
        <w:spacing w:after="0"/>
        <w:jc w:val="right"/>
      </w:pPr>
      <w:bookmarkStart w:id="0" w:name="_Hlk192682131"/>
      <w:r>
        <w:t>Приложение № 1</w:t>
      </w:r>
      <w:r>
        <w:t>0</w:t>
      </w:r>
      <w:r>
        <w:t xml:space="preserve"> </w:t>
      </w:r>
    </w:p>
    <w:p w14:paraId="59B15FF9" w14:textId="42A8600A" w:rsidR="004D1F0F" w:rsidRDefault="004D1F0F" w:rsidP="004D1F0F">
      <w:pPr>
        <w:spacing w:after="0"/>
        <w:jc w:val="right"/>
      </w:pPr>
      <w:r>
        <w:t xml:space="preserve">к </w:t>
      </w:r>
      <w:r w:rsidRPr="00DA2D27">
        <w:t>приказ</w:t>
      </w:r>
      <w:r>
        <w:t>у</w:t>
      </w:r>
      <w:r w:rsidRPr="00DA2D27">
        <w:t xml:space="preserve"> МАУ «</w:t>
      </w:r>
      <w:r>
        <w:t xml:space="preserve">Дворец культуры Металлург </w:t>
      </w:r>
    </w:p>
    <w:p w14:paraId="04BBBD1C" w14:textId="77777777" w:rsidR="004D1F0F" w:rsidRPr="00DA2D27" w:rsidRDefault="004D1F0F" w:rsidP="004D1F0F">
      <w:pPr>
        <w:spacing w:after="0"/>
        <w:jc w:val="right"/>
      </w:pPr>
      <w:r w:rsidRPr="00DA2D27">
        <w:t>К</w:t>
      </w:r>
      <w:r>
        <w:t>ировградского М</w:t>
      </w:r>
      <w:r w:rsidRPr="00DA2D27">
        <w:t>О»</w:t>
      </w:r>
      <w:r w:rsidRPr="00DA2D27">
        <w:br/>
        <w:t xml:space="preserve">от </w:t>
      </w:r>
      <w:r>
        <w:t>28</w:t>
      </w:r>
      <w:r w:rsidRPr="00DA2D27">
        <w:t xml:space="preserve"> </w:t>
      </w:r>
      <w:r>
        <w:t>декабря</w:t>
      </w:r>
      <w:r w:rsidRPr="00DA2D27">
        <w:t xml:space="preserve"> 202</w:t>
      </w:r>
      <w:r>
        <w:t>4</w:t>
      </w:r>
      <w:r w:rsidRPr="00DA2D27">
        <w:t xml:space="preserve"> г. № </w:t>
      </w:r>
      <w:r>
        <w:t>73</w:t>
      </w:r>
    </w:p>
    <w:bookmarkEnd w:id="0"/>
    <w:p w14:paraId="34DA1A24" w14:textId="23D911DC" w:rsidR="00064991" w:rsidRPr="00526443" w:rsidRDefault="00064991" w:rsidP="00064991">
      <w:pPr>
        <w:pStyle w:val="a7"/>
        <w:jc w:val="right"/>
      </w:pPr>
    </w:p>
    <w:p w14:paraId="2E29AE12" w14:textId="77777777" w:rsidR="00064991" w:rsidRPr="008E60C4" w:rsidRDefault="00064991" w:rsidP="00064991">
      <w:pPr>
        <w:pStyle w:val="a7"/>
        <w:rPr>
          <w:sz w:val="28"/>
          <w:szCs w:val="28"/>
        </w:rPr>
      </w:pPr>
    </w:p>
    <w:p w14:paraId="79FC459B" w14:textId="77777777" w:rsidR="004D1F0F" w:rsidRDefault="00064991" w:rsidP="004D1F0F">
      <w:pPr>
        <w:pStyle w:val="a7"/>
        <w:jc w:val="center"/>
        <w:rPr>
          <w:rStyle w:val="a6"/>
          <w:sz w:val="28"/>
          <w:szCs w:val="28"/>
        </w:rPr>
      </w:pPr>
      <w:r>
        <w:rPr>
          <w:rStyle w:val="a6"/>
          <w:sz w:val="28"/>
          <w:szCs w:val="28"/>
        </w:rPr>
        <w:t>П</w:t>
      </w:r>
      <w:r w:rsidR="004D1F0F">
        <w:rPr>
          <w:rStyle w:val="a6"/>
          <w:sz w:val="28"/>
          <w:szCs w:val="28"/>
        </w:rPr>
        <w:t xml:space="preserve">ОРЯДОК РАБОТЫ КОМИССИИ </w:t>
      </w:r>
    </w:p>
    <w:p w14:paraId="140F3C8B" w14:textId="31DCAD97" w:rsidR="00064991" w:rsidRDefault="004D1F0F" w:rsidP="004D1F0F">
      <w:pPr>
        <w:pStyle w:val="a7"/>
        <w:jc w:val="center"/>
        <w:rPr>
          <w:sz w:val="28"/>
          <w:szCs w:val="28"/>
        </w:rPr>
      </w:pPr>
      <w:r>
        <w:rPr>
          <w:rStyle w:val="a6"/>
          <w:sz w:val="28"/>
          <w:szCs w:val="28"/>
        </w:rPr>
        <w:t>ПО ПРОТИВОДЕЙСТВИЮ КОРРУПЦИИ</w:t>
      </w:r>
    </w:p>
    <w:p w14:paraId="2792607D" w14:textId="77777777" w:rsidR="00064991" w:rsidRDefault="00064991" w:rsidP="00064991">
      <w:pPr>
        <w:pStyle w:val="a7"/>
        <w:rPr>
          <w:sz w:val="28"/>
          <w:szCs w:val="28"/>
        </w:rPr>
      </w:pPr>
      <w:r>
        <w:rPr>
          <w:sz w:val="28"/>
          <w:szCs w:val="28"/>
        </w:rPr>
        <w:t> </w:t>
      </w:r>
    </w:p>
    <w:p w14:paraId="358C5388" w14:textId="77777777" w:rsidR="00064991" w:rsidRDefault="00064991" w:rsidP="00064991">
      <w:pPr>
        <w:pStyle w:val="a7"/>
        <w:jc w:val="both"/>
        <w:rPr>
          <w:rStyle w:val="a6"/>
          <w:sz w:val="28"/>
          <w:szCs w:val="28"/>
        </w:rPr>
      </w:pPr>
      <w:r>
        <w:rPr>
          <w:rStyle w:val="a6"/>
          <w:sz w:val="28"/>
          <w:szCs w:val="28"/>
        </w:rPr>
        <w:t>1. Общие положения</w:t>
      </w:r>
    </w:p>
    <w:p w14:paraId="636D641E" w14:textId="77777777" w:rsidR="00064991" w:rsidRDefault="00064991" w:rsidP="00064991">
      <w:pPr>
        <w:pStyle w:val="a7"/>
        <w:jc w:val="both"/>
        <w:rPr>
          <w:sz w:val="28"/>
          <w:szCs w:val="28"/>
        </w:rPr>
      </w:pPr>
    </w:p>
    <w:p w14:paraId="76A6B953" w14:textId="50794802" w:rsidR="00064991" w:rsidRDefault="00064991" w:rsidP="00064991">
      <w:pPr>
        <w:pStyle w:val="a7"/>
        <w:jc w:val="both"/>
        <w:rPr>
          <w:sz w:val="28"/>
          <w:szCs w:val="28"/>
        </w:rPr>
      </w:pPr>
      <w:r>
        <w:rPr>
          <w:sz w:val="28"/>
          <w:szCs w:val="28"/>
        </w:rPr>
        <w:t>1.1. Комиссия</w:t>
      </w:r>
      <w:r w:rsidRPr="004651AE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Муниципального автономного учреждения «Дворец культуры Металлург</w:t>
      </w:r>
      <w:r w:rsidRPr="00AF6D7C">
        <w:rPr>
          <w:bCs/>
          <w:sz w:val="28"/>
          <w:szCs w:val="28"/>
        </w:rPr>
        <w:t xml:space="preserve"> Кировградского </w:t>
      </w:r>
      <w:r w:rsidR="004D1F0F">
        <w:rPr>
          <w:bCs/>
          <w:sz w:val="28"/>
          <w:szCs w:val="28"/>
        </w:rPr>
        <w:t>муниципального</w:t>
      </w:r>
      <w:r w:rsidRPr="00AF6D7C">
        <w:rPr>
          <w:bCs/>
          <w:sz w:val="28"/>
          <w:szCs w:val="28"/>
        </w:rPr>
        <w:t xml:space="preserve"> округа» </w:t>
      </w:r>
      <w:r>
        <w:rPr>
          <w:sz w:val="28"/>
          <w:szCs w:val="28"/>
        </w:rPr>
        <w:t xml:space="preserve">по противодействию коррупции (далее Комиссия) является временным рабочим органом </w:t>
      </w:r>
      <w:r>
        <w:rPr>
          <w:bCs/>
          <w:sz w:val="28"/>
          <w:szCs w:val="28"/>
        </w:rPr>
        <w:t>Муниципального автономного учреждения «Дворец культуры Металлург</w:t>
      </w:r>
      <w:r w:rsidRPr="00AF6D7C">
        <w:rPr>
          <w:bCs/>
          <w:sz w:val="28"/>
          <w:szCs w:val="28"/>
        </w:rPr>
        <w:t xml:space="preserve"> Ки</w:t>
      </w:r>
      <w:r>
        <w:rPr>
          <w:bCs/>
          <w:sz w:val="28"/>
          <w:szCs w:val="28"/>
        </w:rPr>
        <w:t xml:space="preserve">ровградского </w:t>
      </w:r>
      <w:r w:rsidR="004D1F0F">
        <w:rPr>
          <w:bCs/>
          <w:sz w:val="28"/>
          <w:szCs w:val="28"/>
        </w:rPr>
        <w:t>муниципального</w:t>
      </w:r>
      <w:r>
        <w:rPr>
          <w:bCs/>
          <w:sz w:val="28"/>
          <w:szCs w:val="28"/>
        </w:rPr>
        <w:t xml:space="preserve"> округа»</w:t>
      </w:r>
      <w:r>
        <w:rPr>
          <w:sz w:val="28"/>
          <w:szCs w:val="28"/>
        </w:rPr>
        <w:t>, в целях:</w:t>
      </w:r>
    </w:p>
    <w:p w14:paraId="75208A9A" w14:textId="77777777" w:rsidR="00064991" w:rsidRDefault="00064991" w:rsidP="00064991">
      <w:pPr>
        <w:pStyle w:val="a7"/>
        <w:jc w:val="both"/>
        <w:rPr>
          <w:sz w:val="28"/>
          <w:szCs w:val="28"/>
        </w:rPr>
      </w:pPr>
      <w:r>
        <w:rPr>
          <w:sz w:val="28"/>
          <w:szCs w:val="28"/>
        </w:rPr>
        <w:t>- осуществления в пределах своих полномочий деятельности, направленной на противодействие коррупции в органах местного самоуправления;</w:t>
      </w:r>
    </w:p>
    <w:p w14:paraId="7C72340C" w14:textId="77777777" w:rsidR="00064991" w:rsidRDefault="00064991" w:rsidP="00064991">
      <w:pPr>
        <w:pStyle w:val="a7"/>
        <w:jc w:val="both"/>
        <w:rPr>
          <w:sz w:val="28"/>
          <w:szCs w:val="28"/>
        </w:rPr>
      </w:pPr>
      <w:r>
        <w:rPr>
          <w:sz w:val="28"/>
          <w:szCs w:val="28"/>
        </w:rPr>
        <w:t>- анализа муниципальных правовых актов и областного законодательства в целях выявления положений, способствующих возникновению и распространению коррупции;</w:t>
      </w:r>
    </w:p>
    <w:p w14:paraId="4443A52C" w14:textId="77777777" w:rsidR="00064991" w:rsidRDefault="00064991" w:rsidP="00064991">
      <w:pPr>
        <w:pStyle w:val="a7"/>
        <w:jc w:val="both"/>
        <w:rPr>
          <w:sz w:val="28"/>
          <w:szCs w:val="28"/>
        </w:rPr>
      </w:pPr>
      <w:r>
        <w:rPr>
          <w:sz w:val="28"/>
          <w:szCs w:val="28"/>
        </w:rPr>
        <w:t>- подготовки предложений по совершенствованию местного и областного законодательства в области правового обеспечения противодействия коррупции.</w:t>
      </w:r>
    </w:p>
    <w:p w14:paraId="722469B7" w14:textId="11C9F49B" w:rsidR="00064991" w:rsidRPr="009C5461" w:rsidRDefault="00064991" w:rsidP="00064991">
      <w:pPr>
        <w:pStyle w:val="a7"/>
        <w:jc w:val="both"/>
        <w:rPr>
          <w:sz w:val="28"/>
          <w:szCs w:val="28"/>
        </w:rPr>
      </w:pPr>
      <w:r w:rsidRPr="009C5461">
        <w:rPr>
          <w:sz w:val="28"/>
          <w:szCs w:val="28"/>
        </w:rPr>
        <w:t xml:space="preserve">1.2. В своей деятельности Комиссия руководствуется Конституцией Российской Федерации, федеральными конституционными законами, федеральными законами, указами и распоряжениями Президента Российской Федерации, </w:t>
      </w:r>
      <w:r>
        <w:rPr>
          <w:sz w:val="28"/>
          <w:szCs w:val="28"/>
        </w:rPr>
        <w:t xml:space="preserve"> </w:t>
      </w:r>
      <w:r w:rsidRPr="009C5461">
        <w:rPr>
          <w:sz w:val="28"/>
          <w:szCs w:val="28"/>
        </w:rPr>
        <w:t xml:space="preserve">постановлениями и распоряжениями Правительства Российской Федерации, Уставом Свердловской области, законами Свердловской области, указами и распоряжениями Губернатора Свердловской области, постановлениями и распоряжениями Правительства Свердловской области, Уставом </w:t>
      </w:r>
      <w:r>
        <w:rPr>
          <w:sz w:val="28"/>
          <w:szCs w:val="28"/>
        </w:rPr>
        <w:t xml:space="preserve">Муниципального казенного учреждения «Управление культуры и молодежной политики Кировградского </w:t>
      </w:r>
      <w:r w:rsidR="004D1F0F">
        <w:rPr>
          <w:sz w:val="28"/>
          <w:szCs w:val="28"/>
        </w:rPr>
        <w:t>муниципального</w:t>
      </w:r>
      <w:r>
        <w:rPr>
          <w:sz w:val="28"/>
          <w:szCs w:val="28"/>
        </w:rPr>
        <w:t xml:space="preserve"> округа»</w:t>
      </w:r>
      <w:r w:rsidRPr="009C5461">
        <w:rPr>
          <w:sz w:val="28"/>
          <w:szCs w:val="28"/>
        </w:rPr>
        <w:t xml:space="preserve">, постановлениями и распоряжениями главы Кировградского </w:t>
      </w:r>
      <w:r w:rsidR="004D1F0F">
        <w:rPr>
          <w:sz w:val="28"/>
          <w:szCs w:val="28"/>
        </w:rPr>
        <w:t>муниципального</w:t>
      </w:r>
      <w:r w:rsidRPr="009C5461">
        <w:rPr>
          <w:sz w:val="28"/>
          <w:szCs w:val="28"/>
        </w:rPr>
        <w:t xml:space="preserve"> округа, а также настоящим Положением.</w:t>
      </w:r>
    </w:p>
    <w:p w14:paraId="79F87E6C" w14:textId="77777777" w:rsidR="00064991" w:rsidRDefault="00064991" w:rsidP="00064991">
      <w:pPr>
        <w:pStyle w:val="a7"/>
        <w:jc w:val="both"/>
        <w:rPr>
          <w:rStyle w:val="a6"/>
          <w:sz w:val="28"/>
          <w:szCs w:val="28"/>
        </w:rPr>
      </w:pPr>
    </w:p>
    <w:p w14:paraId="4D16F9A2" w14:textId="77777777" w:rsidR="00064991" w:rsidRDefault="00064991" w:rsidP="00064991">
      <w:pPr>
        <w:pStyle w:val="a7"/>
        <w:jc w:val="both"/>
        <w:rPr>
          <w:rStyle w:val="a6"/>
          <w:sz w:val="28"/>
          <w:szCs w:val="28"/>
        </w:rPr>
      </w:pPr>
      <w:r>
        <w:rPr>
          <w:rStyle w:val="a6"/>
          <w:sz w:val="28"/>
          <w:szCs w:val="28"/>
        </w:rPr>
        <w:t>2. Состав и порядок формирования комиссии</w:t>
      </w:r>
    </w:p>
    <w:p w14:paraId="05739432" w14:textId="77777777" w:rsidR="00064991" w:rsidRDefault="00064991" w:rsidP="00064991">
      <w:pPr>
        <w:pStyle w:val="a7"/>
        <w:jc w:val="both"/>
        <w:rPr>
          <w:sz w:val="28"/>
          <w:szCs w:val="28"/>
        </w:rPr>
      </w:pPr>
    </w:p>
    <w:p w14:paraId="3E08FB8F" w14:textId="57CC4F8A" w:rsidR="00064991" w:rsidRDefault="00064991" w:rsidP="00064991">
      <w:pPr>
        <w:pStyle w:val="a7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     2.1.</w:t>
      </w:r>
      <w:r w:rsidR="004D1F0F">
        <w:rPr>
          <w:sz w:val="28"/>
          <w:szCs w:val="28"/>
        </w:rPr>
        <w:t xml:space="preserve"> </w:t>
      </w:r>
      <w:r w:rsidRPr="00EC6550">
        <w:rPr>
          <w:sz w:val="28"/>
          <w:szCs w:val="28"/>
        </w:rPr>
        <w:t>По</w:t>
      </w:r>
      <w:r>
        <w:rPr>
          <w:sz w:val="28"/>
          <w:szCs w:val="28"/>
        </w:rPr>
        <w:t>ложение о Комиссии, состав К</w:t>
      </w:r>
      <w:r w:rsidRPr="00EC6550">
        <w:rPr>
          <w:sz w:val="28"/>
          <w:szCs w:val="28"/>
        </w:rPr>
        <w:t>омиссии, а также измен</w:t>
      </w:r>
      <w:r>
        <w:rPr>
          <w:sz w:val="28"/>
          <w:szCs w:val="28"/>
        </w:rPr>
        <w:t>ения в составе и прекращение ее</w:t>
      </w:r>
      <w:r w:rsidRPr="00EC6550">
        <w:rPr>
          <w:sz w:val="28"/>
          <w:szCs w:val="28"/>
        </w:rPr>
        <w:t xml:space="preserve"> деятельности</w:t>
      </w:r>
      <w:r>
        <w:rPr>
          <w:sz w:val="28"/>
          <w:szCs w:val="28"/>
        </w:rPr>
        <w:t xml:space="preserve"> утверждаются директором МАУ </w:t>
      </w:r>
      <w:r w:rsidRPr="00AF6D7C">
        <w:rPr>
          <w:bCs/>
          <w:sz w:val="28"/>
          <w:szCs w:val="28"/>
        </w:rPr>
        <w:t>«</w:t>
      </w:r>
      <w:r w:rsidR="004D1F0F">
        <w:rPr>
          <w:bCs/>
          <w:sz w:val="28"/>
          <w:szCs w:val="28"/>
        </w:rPr>
        <w:t xml:space="preserve">Дворец культуры Металлург </w:t>
      </w:r>
      <w:r>
        <w:rPr>
          <w:bCs/>
          <w:sz w:val="28"/>
          <w:szCs w:val="28"/>
        </w:rPr>
        <w:t>Кировг</w:t>
      </w:r>
      <w:r w:rsidRPr="00AF6D7C">
        <w:rPr>
          <w:bCs/>
          <w:sz w:val="28"/>
          <w:szCs w:val="28"/>
        </w:rPr>
        <w:t xml:space="preserve">радского </w:t>
      </w:r>
      <w:r w:rsidR="004D1F0F">
        <w:rPr>
          <w:bCs/>
          <w:sz w:val="28"/>
          <w:szCs w:val="28"/>
        </w:rPr>
        <w:t>муниципального</w:t>
      </w:r>
      <w:r w:rsidRPr="00AF6D7C">
        <w:rPr>
          <w:bCs/>
          <w:sz w:val="28"/>
          <w:szCs w:val="28"/>
        </w:rPr>
        <w:t xml:space="preserve"> округа»</w:t>
      </w:r>
      <w:r>
        <w:rPr>
          <w:bCs/>
          <w:sz w:val="28"/>
          <w:szCs w:val="28"/>
        </w:rPr>
        <w:t>.</w:t>
      </w:r>
    </w:p>
    <w:p w14:paraId="79A77C08" w14:textId="541440AA" w:rsidR="00064991" w:rsidRPr="00C660FC" w:rsidRDefault="00064991" w:rsidP="00064991">
      <w:pPr>
        <w:pStyle w:val="a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2.2. </w:t>
      </w:r>
      <w:r w:rsidRPr="00C660FC">
        <w:rPr>
          <w:sz w:val="28"/>
          <w:szCs w:val="28"/>
        </w:rPr>
        <w:t>Комиссия формируется в составе пр</w:t>
      </w:r>
      <w:r>
        <w:rPr>
          <w:sz w:val="28"/>
          <w:szCs w:val="28"/>
        </w:rPr>
        <w:t xml:space="preserve">едседателя Комиссии, заместителя </w:t>
      </w:r>
      <w:r w:rsidRPr="00C660FC">
        <w:rPr>
          <w:sz w:val="28"/>
          <w:szCs w:val="28"/>
        </w:rPr>
        <w:t>председат</w:t>
      </w:r>
      <w:r>
        <w:rPr>
          <w:sz w:val="28"/>
          <w:szCs w:val="28"/>
        </w:rPr>
        <w:t xml:space="preserve">еля Комиссии, секретаря Комиссии </w:t>
      </w:r>
      <w:r w:rsidRPr="00C660FC">
        <w:rPr>
          <w:sz w:val="28"/>
          <w:szCs w:val="28"/>
        </w:rPr>
        <w:t xml:space="preserve">и членов Комиссии. </w:t>
      </w:r>
    </w:p>
    <w:p w14:paraId="294E2C01" w14:textId="2801AA4D" w:rsidR="00064991" w:rsidRPr="00052D52" w:rsidRDefault="00064991" w:rsidP="00064991">
      <w:pPr>
        <w:pStyle w:val="a7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     2.3. В состав К</w:t>
      </w:r>
      <w:r w:rsidRPr="00EC6550">
        <w:rPr>
          <w:sz w:val="28"/>
          <w:szCs w:val="28"/>
        </w:rPr>
        <w:t xml:space="preserve">омиссии входят </w:t>
      </w:r>
      <w:r>
        <w:rPr>
          <w:sz w:val="28"/>
          <w:szCs w:val="28"/>
        </w:rPr>
        <w:t xml:space="preserve">сотрудники </w:t>
      </w:r>
      <w:r>
        <w:rPr>
          <w:bCs/>
          <w:sz w:val="28"/>
          <w:szCs w:val="28"/>
        </w:rPr>
        <w:t>Муниципального автономного учреждения «Дворец культуры Металлург</w:t>
      </w:r>
      <w:r w:rsidRPr="00AF6D7C">
        <w:rPr>
          <w:bCs/>
          <w:sz w:val="28"/>
          <w:szCs w:val="28"/>
        </w:rPr>
        <w:t xml:space="preserve"> Кировградского </w:t>
      </w:r>
      <w:r w:rsidR="004D1F0F">
        <w:rPr>
          <w:bCs/>
          <w:sz w:val="28"/>
          <w:szCs w:val="28"/>
        </w:rPr>
        <w:t>муниципального</w:t>
      </w:r>
      <w:r w:rsidRPr="00AF6D7C">
        <w:rPr>
          <w:bCs/>
          <w:sz w:val="28"/>
          <w:szCs w:val="28"/>
        </w:rPr>
        <w:t xml:space="preserve"> округа»</w:t>
      </w:r>
      <w:r>
        <w:rPr>
          <w:bCs/>
          <w:sz w:val="28"/>
          <w:szCs w:val="28"/>
        </w:rPr>
        <w:t>.</w:t>
      </w:r>
      <w:r w:rsidRPr="00AF6D7C"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</w:p>
    <w:p w14:paraId="36FAE7D3" w14:textId="77777777" w:rsidR="00064991" w:rsidRDefault="00064991" w:rsidP="00064991">
      <w:pPr>
        <w:pStyle w:val="a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2.4.</w:t>
      </w:r>
      <w:r w:rsidRPr="00C660FC">
        <w:rPr>
          <w:sz w:val="28"/>
          <w:szCs w:val="28"/>
        </w:rPr>
        <w:t xml:space="preserve"> Пр</w:t>
      </w:r>
      <w:r>
        <w:rPr>
          <w:sz w:val="28"/>
          <w:szCs w:val="28"/>
        </w:rPr>
        <w:t>едседатель Комиссии, заместитель</w:t>
      </w:r>
      <w:r w:rsidRPr="00C660FC">
        <w:rPr>
          <w:sz w:val="28"/>
          <w:szCs w:val="28"/>
        </w:rPr>
        <w:t xml:space="preserve"> председателя Комиссии</w:t>
      </w:r>
      <w:r>
        <w:rPr>
          <w:sz w:val="28"/>
          <w:szCs w:val="28"/>
        </w:rPr>
        <w:t>, секретарь Комиссии,</w:t>
      </w:r>
      <w:r w:rsidRPr="00C660FC">
        <w:rPr>
          <w:sz w:val="28"/>
          <w:szCs w:val="28"/>
        </w:rPr>
        <w:t xml:space="preserve"> и члены Комиссии принимают участие в работе Комиссии на общественных началах.</w:t>
      </w:r>
    </w:p>
    <w:p w14:paraId="529C4BBD" w14:textId="77777777" w:rsidR="00064991" w:rsidRDefault="00064991" w:rsidP="00064991">
      <w:pPr>
        <w:pStyle w:val="a7"/>
        <w:jc w:val="both"/>
        <w:rPr>
          <w:b/>
          <w:color w:val="000000"/>
          <w:sz w:val="28"/>
          <w:szCs w:val="28"/>
        </w:rPr>
      </w:pPr>
    </w:p>
    <w:p w14:paraId="51127371" w14:textId="77777777" w:rsidR="00064991" w:rsidRDefault="00064991" w:rsidP="00064991">
      <w:pPr>
        <w:pStyle w:val="a7"/>
        <w:jc w:val="both"/>
        <w:rPr>
          <w:b/>
          <w:color w:val="000000"/>
          <w:sz w:val="28"/>
          <w:szCs w:val="28"/>
        </w:rPr>
      </w:pPr>
      <w:r w:rsidRPr="0039058E">
        <w:rPr>
          <w:b/>
          <w:color w:val="000000"/>
          <w:sz w:val="28"/>
          <w:szCs w:val="28"/>
        </w:rPr>
        <w:t>3. Основные задачи Комиссии</w:t>
      </w:r>
    </w:p>
    <w:p w14:paraId="4BE39177" w14:textId="77777777" w:rsidR="00064991" w:rsidRDefault="00064991" w:rsidP="00064991">
      <w:pPr>
        <w:pStyle w:val="a7"/>
        <w:jc w:val="both"/>
        <w:rPr>
          <w:b/>
          <w:color w:val="000000"/>
          <w:sz w:val="28"/>
          <w:szCs w:val="28"/>
        </w:rPr>
      </w:pPr>
    </w:p>
    <w:p w14:paraId="74504CC8" w14:textId="77777777" w:rsidR="00064991" w:rsidRPr="0039058E" w:rsidRDefault="00064991" w:rsidP="00064991">
      <w:pPr>
        <w:pStyle w:val="a7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3.1. Р</w:t>
      </w:r>
      <w:r w:rsidRPr="0039058E">
        <w:rPr>
          <w:color w:val="000000"/>
          <w:sz w:val="28"/>
          <w:szCs w:val="28"/>
        </w:rPr>
        <w:t>азработка программных мероприятий по противодействию коррупции и осуществление контроля за их реализацией;</w:t>
      </w:r>
    </w:p>
    <w:p w14:paraId="479E8A98" w14:textId="58CF4AE0" w:rsidR="00064991" w:rsidRPr="0039058E" w:rsidRDefault="00064991" w:rsidP="00064991">
      <w:pPr>
        <w:pStyle w:val="a7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3.2. О</w:t>
      </w:r>
      <w:r w:rsidRPr="0039058E">
        <w:rPr>
          <w:color w:val="000000"/>
          <w:sz w:val="28"/>
          <w:szCs w:val="28"/>
        </w:rPr>
        <w:t>беспечение создания условий для снижения</w:t>
      </w:r>
      <w:r>
        <w:rPr>
          <w:color w:val="000000"/>
          <w:sz w:val="28"/>
          <w:szCs w:val="28"/>
        </w:rPr>
        <w:t xml:space="preserve"> уровня коррупции в</w:t>
      </w:r>
      <w:r w:rsidRPr="00AB1903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>Муниципальном автономном учреждении «Дворец культуры Металлург</w:t>
      </w:r>
      <w:r w:rsidRPr="00AF6D7C">
        <w:rPr>
          <w:bCs/>
          <w:sz w:val="28"/>
          <w:szCs w:val="28"/>
        </w:rPr>
        <w:t xml:space="preserve"> Кировградского </w:t>
      </w:r>
      <w:r w:rsidR="004D1F0F">
        <w:rPr>
          <w:bCs/>
          <w:sz w:val="28"/>
          <w:szCs w:val="28"/>
        </w:rPr>
        <w:t>муниципального</w:t>
      </w:r>
      <w:r w:rsidRPr="00AF6D7C">
        <w:rPr>
          <w:bCs/>
          <w:sz w:val="28"/>
          <w:szCs w:val="28"/>
        </w:rPr>
        <w:t xml:space="preserve"> округа»</w:t>
      </w:r>
      <w:r>
        <w:rPr>
          <w:bCs/>
          <w:sz w:val="28"/>
          <w:szCs w:val="28"/>
        </w:rPr>
        <w:t xml:space="preserve"> </w:t>
      </w:r>
      <w:r w:rsidRPr="0039058E">
        <w:rPr>
          <w:color w:val="000000"/>
          <w:sz w:val="28"/>
          <w:szCs w:val="28"/>
        </w:rPr>
        <w:t>и предупреждения коррупционных правонарушений;</w:t>
      </w:r>
    </w:p>
    <w:p w14:paraId="2837BF77" w14:textId="77777777" w:rsidR="00064991" w:rsidRPr="0039058E" w:rsidRDefault="00064991" w:rsidP="00064991">
      <w:pPr>
        <w:pStyle w:val="a7"/>
        <w:jc w:val="both"/>
        <w:rPr>
          <w:rFonts w:ascii="Arial" w:hAnsi="Arial" w:cs="Arial"/>
          <w:color w:val="000000"/>
          <w:sz w:val="28"/>
          <w:szCs w:val="28"/>
        </w:rPr>
      </w:pPr>
      <w:r w:rsidRPr="0039058E">
        <w:rPr>
          <w:color w:val="000000"/>
          <w:sz w:val="28"/>
          <w:szCs w:val="28"/>
        </w:rPr>
        <w:t>3.3.</w:t>
      </w:r>
      <w:r>
        <w:rPr>
          <w:color w:val="000000"/>
          <w:sz w:val="28"/>
          <w:szCs w:val="28"/>
        </w:rPr>
        <w:t xml:space="preserve"> О</w:t>
      </w:r>
      <w:r w:rsidRPr="0039058E">
        <w:rPr>
          <w:color w:val="000000"/>
          <w:sz w:val="28"/>
          <w:szCs w:val="28"/>
        </w:rPr>
        <w:t>беспечение прозра</w:t>
      </w:r>
      <w:r w:rsidR="002700E4">
        <w:rPr>
          <w:color w:val="000000"/>
          <w:sz w:val="28"/>
          <w:szCs w:val="28"/>
        </w:rPr>
        <w:t>чности деятельности,</w:t>
      </w:r>
      <w:r>
        <w:rPr>
          <w:color w:val="000000"/>
          <w:sz w:val="28"/>
          <w:szCs w:val="28"/>
        </w:rPr>
        <w:t xml:space="preserve"> контроль размещения и выполнения контрактов в сфере закупок;</w:t>
      </w:r>
    </w:p>
    <w:p w14:paraId="7DB8EE53" w14:textId="5B6A6F4E" w:rsidR="00064991" w:rsidRPr="00052D52" w:rsidRDefault="00064991" w:rsidP="00064991">
      <w:pPr>
        <w:pStyle w:val="a7"/>
        <w:jc w:val="both"/>
        <w:rPr>
          <w:bCs/>
          <w:sz w:val="28"/>
          <w:szCs w:val="28"/>
        </w:rPr>
      </w:pPr>
      <w:r w:rsidRPr="0039058E">
        <w:rPr>
          <w:color w:val="000000"/>
          <w:sz w:val="28"/>
          <w:szCs w:val="28"/>
        </w:rPr>
        <w:t>3.4.</w:t>
      </w:r>
      <w:r>
        <w:rPr>
          <w:color w:val="000000"/>
          <w:sz w:val="28"/>
          <w:szCs w:val="28"/>
        </w:rPr>
        <w:t xml:space="preserve"> Ф</w:t>
      </w:r>
      <w:r w:rsidRPr="0039058E">
        <w:rPr>
          <w:color w:val="000000"/>
          <w:sz w:val="28"/>
          <w:szCs w:val="28"/>
        </w:rPr>
        <w:t>ормирование нетерпимого отношения к коррупционным действиям</w:t>
      </w:r>
      <w:r>
        <w:rPr>
          <w:color w:val="000000"/>
          <w:sz w:val="28"/>
          <w:szCs w:val="28"/>
        </w:rPr>
        <w:t xml:space="preserve"> у </w:t>
      </w:r>
      <w:r>
        <w:rPr>
          <w:sz w:val="28"/>
          <w:szCs w:val="28"/>
        </w:rPr>
        <w:t xml:space="preserve">сотрудников МАУ «Дворец культуры Металлург Кировградского </w:t>
      </w:r>
      <w:r w:rsidR="004D1F0F">
        <w:rPr>
          <w:sz w:val="28"/>
          <w:szCs w:val="28"/>
        </w:rPr>
        <w:t>муниципального</w:t>
      </w:r>
      <w:r>
        <w:rPr>
          <w:sz w:val="28"/>
          <w:szCs w:val="28"/>
        </w:rPr>
        <w:t xml:space="preserve"> округа;  </w:t>
      </w:r>
    </w:p>
    <w:p w14:paraId="3A9BEBE6" w14:textId="77777777" w:rsidR="00064991" w:rsidRDefault="00064991" w:rsidP="00064991">
      <w:pPr>
        <w:pStyle w:val="a7"/>
        <w:jc w:val="both"/>
        <w:rPr>
          <w:sz w:val="28"/>
          <w:szCs w:val="28"/>
        </w:rPr>
      </w:pPr>
      <w:r w:rsidRPr="00C76D47">
        <w:rPr>
          <w:sz w:val="28"/>
          <w:szCs w:val="28"/>
        </w:rPr>
        <w:t>3.5.</w:t>
      </w:r>
      <w:r>
        <w:rPr>
          <w:sz w:val="28"/>
          <w:szCs w:val="28"/>
        </w:rPr>
        <w:t xml:space="preserve"> О</w:t>
      </w:r>
      <w:r w:rsidRPr="00C76D47">
        <w:rPr>
          <w:sz w:val="28"/>
          <w:szCs w:val="28"/>
        </w:rPr>
        <w:t>беспечение контроля за качеством и своевременностью решения вопросов, содержащихся в обращениях граждан, имеющих отношение к коррупции.</w:t>
      </w:r>
    </w:p>
    <w:p w14:paraId="0AB5B93D" w14:textId="77777777" w:rsidR="00064991" w:rsidRPr="00C76D47" w:rsidRDefault="00064991" w:rsidP="00064991">
      <w:pPr>
        <w:pStyle w:val="a7"/>
        <w:jc w:val="both"/>
        <w:rPr>
          <w:color w:val="000000"/>
          <w:sz w:val="28"/>
          <w:szCs w:val="28"/>
        </w:rPr>
      </w:pPr>
    </w:p>
    <w:p w14:paraId="7890151A" w14:textId="77777777" w:rsidR="00064991" w:rsidRDefault="00064991" w:rsidP="00064991">
      <w:pPr>
        <w:pStyle w:val="a7"/>
        <w:jc w:val="both"/>
        <w:rPr>
          <w:rStyle w:val="a6"/>
          <w:sz w:val="28"/>
          <w:szCs w:val="28"/>
        </w:rPr>
      </w:pPr>
      <w:r>
        <w:rPr>
          <w:rStyle w:val="a6"/>
          <w:sz w:val="28"/>
          <w:szCs w:val="28"/>
        </w:rPr>
        <w:t>4. Организация работы комиссии</w:t>
      </w:r>
    </w:p>
    <w:p w14:paraId="0A87B9E1" w14:textId="77777777" w:rsidR="004D1F0F" w:rsidRDefault="004D1F0F" w:rsidP="00064991">
      <w:pPr>
        <w:pStyle w:val="a7"/>
        <w:jc w:val="both"/>
        <w:rPr>
          <w:rStyle w:val="a6"/>
          <w:sz w:val="28"/>
          <w:szCs w:val="28"/>
        </w:rPr>
      </w:pPr>
    </w:p>
    <w:p w14:paraId="4A866C46" w14:textId="77777777" w:rsidR="00064991" w:rsidRDefault="00064991" w:rsidP="00064991">
      <w:pPr>
        <w:pStyle w:val="a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4.1. Заседания Комиссии проводятся </w:t>
      </w:r>
      <w:r w:rsidRPr="00696451">
        <w:rPr>
          <w:color w:val="000000"/>
          <w:sz w:val="28"/>
          <w:szCs w:val="28"/>
        </w:rPr>
        <w:t>по мере необходимости</w:t>
      </w:r>
      <w:r>
        <w:rPr>
          <w:sz w:val="28"/>
          <w:szCs w:val="28"/>
        </w:rPr>
        <w:t xml:space="preserve">, но не реже одного раза в полугодие; </w:t>
      </w:r>
    </w:p>
    <w:p w14:paraId="21F48D94" w14:textId="77777777" w:rsidR="00064991" w:rsidRDefault="00064991" w:rsidP="00064991">
      <w:pPr>
        <w:pStyle w:val="a7"/>
        <w:jc w:val="both"/>
        <w:rPr>
          <w:sz w:val="28"/>
          <w:szCs w:val="28"/>
        </w:rPr>
      </w:pPr>
      <w:r>
        <w:rPr>
          <w:sz w:val="28"/>
          <w:szCs w:val="28"/>
        </w:rPr>
        <w:t>4.2. Заседание Комиссии проводит председатель комиссии, а в его отсутствие – заместитель председателя комиссии. На заседании Комиссии ведётся протокол, который подписывается председательствующим;</w:t>
      </w:r>
    </w:p>
    <w:p w14:paraId="3DE81991" w14:textId="77777777" w:rsidR="00064991" w:rsidRDefault="00064991" w:rsidP="00064991">
      <w:pPr>
        <w:pStyle w:val="a7"/>
        <w:jc w:val="both"/>
        <w:rPr>
          <w:sz w:val="28"/>
          <w:szCs w:val="28"/>
        </w:rPr>
      </w:pPr>
      <w:r>
        <w:rPr>
          <w:sz w:val="28"/>
          <w:szCs w:val="28"/>
        </w:rPr>
        <w:t>4.3. Заседание Комиссии правомочно, если на нём присутствует более половины от общего числа членов комиссии;</w:t>
      </w:r>
    </w:p>
    <w:p w14:paraId="0C29AF5D" w14:textId="77777777" w:rsidR="00064991" w:rsidRDefault="00064991" w:rsidP="00064991">
      <w:pPr>
        <w:pStyle w:val="a7"/>
        <w:jc w:val="both"/>
        <w:rPr>
          <w:sz w:val="28"/>
          <w:szCs w:val="28"/>
        </w:rPr>
      </w:pPr>
      <w:r>
        <w:rPr>
          <w:sz w:val="28"/>
          <w:szCs w:val="28"/>
        </w:rPr>
        <w:t>4.4. Члены Комиссии обязаны присутствовать на её заседаниях. О невозможности присутствовать на заседании комиссии по уважительной причине член комиссии заблаговременно информирует секретаря комиссии;</w:t>
      </w:r>
    </w:p>
    <w:p w14:paraId="3639348A" w14:textId="77777777" w:rsidR="00064991" w:rsidRDefault="00064991" w:rsidP="00064991">
      <w:pPr>
        <w:pStyle w:val="a7"/>
        <w:jc w:val="both"/>
        <w:rPr>
          <w:sz w:val="28"/>
          <w:szCs w:val="28"/>
        </w:rPr>
      </w:pPr>
      <w:r>
        <w:rPr>
          <w:sz w:val="28"/>
          <w:szCs w:val="28"/>
        </w:rPr>
        <w:t>4.5. Решение Комиссии принимается большинством голосов от установленного числа членов комиссии. Председательствующий голосует последним. При равенстве голосов «за» и «против» голос председательствующего является определяющим. Решение комиссии подписывается председательствующим на заседании комиссии;</w:t>
      </w:r>
    </w:p>
    <w:p w14:paraId="4BA15CFC" w14:textId="77777777" w:rsidR="00064991" w:rsidRDefault="00064991" w:rsidP="00064991">
      <w:pPr>
        <w:pStyle w:val="a7"/>
        <w:jc w:val="both"/>
        <w:rPr>
          <w:sz w:val="28"/>
          <w:szCs w:val="28"/>
        </w:rPr>
      </w:pPr>
      <w:r>
        <w:rPr>
          <w:sz w:val="28"/>
          <w:szCs w:val="28"/>
        </w:rPr>
        <w:t>4.6. Председатель комиссии:</w:t>
      </w:r>
    </w:p>
    <w:p w14:paraId="08791AFF" w14:textId="77777777" w:rsidR="00064991" w:rsidRDefault="00064991" w:rsidP="00064991">
      <w:pPr>
        <w:pStyle w:val="a7"/>
        <w:jc w:val="both"/>
        <w:rPr>
          <w:sz w:val="28"/>
          <w:szCs w:val="28"/>
        </w:rPr>
      </w:pPr>
      <w:r>
        <w:rPr>
          <w:sz w:val="28"/>
          <w:szCs w:val="28"/>
        </w:rPr>
        <w:t>-осуществляет руководство деятельностью Комиссии;</w:t>
      </w:r>
    </w:p>
    <w:p w14:paraId="290D6E3F" w14:textId="77777777" w:rsidR="00064991" w:rsidRDefault="00064991" w:rsidP="00064991">
      <w:pPr>
        <w:pStyle w:val="a7"/>
        <w:jc w:val="both"/>
        <w:rPr>
          <w:sz w:val="28"/>
          <w:szCs w:val="28"/>
        </w:rPr>
      </w:pPr>
      <w:r>
        <w:rPr>
          <w:sz w:val="28"/>
          <w:szCs w:val="28"/>
        </w:rPr>
        <w:t>-созывает заседания Комиссии;</w:t>
      </w:r>
    </w:p>
    <w:p w14:paraId="034B36EA" w14:textId="77777777" w:rsidR="00064991" w:rsidRDefault="00064991" w:rsidP="00064991">
      <w:pPr>
        <w:pStyle w:val="a7"/>
        <w:jc w:val="both"/>
        <w:rPr>
          <w:sz w:val="28"/>
          <w:szCs w:val="28"/>
        </w:rPr>
      </w:pPr>
      <w:r>
        <w:rPr>
          <w:sz w:val="28"/>
          <w:szCs w:val="28"/>
        </w:rPr>
        <w:t>-утверждает повестки заседаний Комиссии;</w:t>
      </w:r>
    </w:p>
    <w:p w14:paraId="7786622E" w14:textId="77777777" w:rsidR="00064991" w:rsidRDefault="00064991" w:rsidP="00064991">
      <w:pPr>
        <w:pStyle w:val="a7"/>
        <w:jc w:val="both"/>
        <w:rPr>
          <w:sz w:val="28"/>
          <w:szCs w:val="28"/>
        </w:rPr>
      </w:pPr>
      <w:r>
        <w:rPr>
          <w:sz w:val="28"/>
          <w:szCs w:val="28"/>
        </w:rPr>
        <w:t>-ведёт заседания Комиссии;</w:t>
      </w:r>
    </w:p>
    <w:p w14:paraId="7971813C" w14:textId="77777777" w:rsidR="00064991" w:rsidRPr="001304DF" w:rsidRDefault="00064991" w:rsidP="00064991">
      <w:pPr>
        <w:pStyle w:val="a7"/>
        <w:jc w:val="both"/>
        <w:rPr>
          <w:sz w:val="28"/>
          <w:szCs w:val="28"/>
        </w:rPr>
      </w:pPr>
      <w:r>
        <w:rPr>
          <w:sz w:val="28"/>
          <w:szCs w:val="28"/>
        </w:rPr>
        <w:t>-подписывает протоколы заседаний Комиссии и другие документы, подготовленные Комиссией;</w:t>
      </w:r>
    </w:p>
    <w:p w14:paraId="1277DBC0" w14:textId="77777777" w:rsidR="00064991" w:rsidRPr="006618F7" w:rsidRDefault="00064991" w:rsidP="00064991">
      <w:pPr>
        <w:pStyle w:val="a7"/>
        <w:jc w:val="both"/>
        <w:rPr>
          <w:sz w:val="28"/>
          <w:szCs w:val="28"/>
        </w:rPr>
      </w:pPr>
      <w:r>
        <w:rPr>
          <w:sz w:val="28"/>
          <w:szCs w:val="28"/>
        </w:rPr>
        <w:t>4.7.</w:t>
      </w:r>
      <w:r w:rsidR="00B130AB">
        <w:rPr>
          <w:sz w:val="28"/>
          <w:szCs w:val="28"/>
        </w:rPr>
        <w:t xml:space="preserve"> </w:t>
      </w:r>
      <w:r w:rsidRPr="006618F7">
        <w:rPr>
          <w:sz w:val="28"/>
          <w:szCs w:val="28"/>
        </w:rPr>
        <w:t>Секретарь Комиссии:</w:t>
      </w:r>
    </w:p>
    <w:p w14:paraId="1B361F75" w14:textId="77777777" w:rsidR="00064991" w:rsidRPr="006618F7" w:rsidRDefault="00064991" w:rsidP="00064991">
      <w:pPr>
        <w:pStyle w:val="a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</w:t>
      </w:r>
      <w:r w:rsidRPr="006618F7">
        <w:rPr>
          <w:sz w:val="28"/>
          <w:szCs w:val="28"/>
        </w:rPr>
        <w:t>осуществляет подготовку заседаний Комиссии, составляет планы ее работы, формирует проекты повесток заседаний Комиссии, принимает участие в подготовке материалов по внесенным на рассмотрение Комиссии вопросам;</w:t>
      </w:r>
    </w:p>
    <w:p w14:paraId="066182A8" w14:textId="77777777" w:rsidR="00064991" w:rsidRPr="006618F7" w:rsidRDefault="00064991" w:rsidP="00064991">
      <w:pPr>
        <w:pStyle w:val="a7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6618F7">
        <w:rPr>
          <w:sz w:val="28"/>
          <w:szCs w:val="28"/>
        </w:rPr>
        <w:t>ведет документацию Комиссии, составляет списки участников заседания Комиссии, уведомляет их о дате, месте и времени проведения заседания Комиссии и знакомит с материалами, подготовленными для рассмотрения на заседании Комиссии;</w:t>
      </w:r>
    </w:p>
    <w:p w14:paraId="65DE0E84" w14:textId="77777777" w:rsidR="00064991" w:rsidRPr="006618F7" w:rsidRDefault="00064991" w:rsidP="00064991">
      <w:pPr>
        <w:pStyle w:val="a7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6618F7">
        <w:rPr>
          <w:sz w:val="28"/>
          <w:szCs w:val="28"/>
        </w:rPr>
        <w:t>контролирует своевременное представление материалов и документов для рассмотрения на заседаниях Комиссии;</w:t>
      </w:r>
    </w:p>
    <w:p w14:paraId="12DFD398" w14:textId="77777777" w:rsidR="00064991" w:rsidRPr="006618F7" w:rsidRDefault="00064991" w:rsidP="00064991">
      <w:pPr>
        <w:pStyle w:val="a7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6618F7">
        <w:rPr>
          <w:sz w:val="28"/>
          <w:szCs w:val="28"/>
        </w:rPr>
        <w:t>составляет и подписывает протоколы заседаний Комиссии;</w:t>
      </w:r>
    </w:p>
    <w:p w14:paraId="2FC52870" w14:textId="77777777" w:rsidR="00064991" w:rsidRPr="006618F7" w:rsidRDefault="00064991" w:rsidP="00064991">
      <w:pPr>
        <w:pStyle w:val="a7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6618F7">
        <w:rPr>
          <w:sz w:val="28"/>
          <w:szCs w:val="28"/>
        </w:rPr>
        <w:t>осуществляет контроль за выполнением решений Комиссии;</w:t>
      </w:r>
    </w:p>
    <w:p w14:paraId="39AD2FB3" w14:textId="77777777" w:rsidR="00064991" w:rsidRPr="00B8062F" w:rsidRDefault="00064991" w:rsidP="00064991">
      <w:pPr>
        <w:pStyle w:val="a7"/>
        <w:jc w:val="both"/>
        <w:rPr>
          <w:sz w:val="28"/>
          <w:szCs w:val="28"/>
        </w:rPr>
      </w:pPr>
      <w:r w:rsidRPr="00B8062F">
        <w:rPr>
          <w:sz w:val="28"/>
          <w:szCs w:val="28"/>
        </w:rPr>
        <w:t>-выполняет поручения председателя Комиссии</w:t>
      </w:r>
      <w:r>
        <w:rPr>
          <w:sz w:val="28"/>
          <w:szCs w:val="28"/>
        </w:rPr>
        <w:t>;</w:t>
      </w:r>
    </w:p>
    <w:p w14:paraId="440BA5CB" w14:textId="77777777" w:rsidR="00064991" w:rsidRDefault="00B130AB" w:rsidP="00064991">
      <w:pPr>
        <w:pStyle w:val="a7"/>
        <w:jc w:val="both"/>
        <w:rPr>
          <w:sz w:val="28"/>
          <w:szCs w:val="28"/>
        </w:rPr>
      </w:pPr>
      <w:r>
        <w:rPr>
          <w:sz w:val="28"/>
          <w:szCs w:val="28"/>
        </w:rPr>
        <w:t>4.8. Член К</w:t>
      </w:r>
      <w:r w:rsidR="00064991">
        <w:rPr>
          <w:sz w:val="28"/>
          <w:szCs w:val="28"/>
        </w:rPr>
        <w:t>омиссии добровольно принимает на себя обязательства о неразглашении сведений, затрагивающих честь и достоинство граждан, и другой конфиденциальной информации, которая рассматривается (рассматривалась) комиссией;</w:t>
      </w:r>
    </w:p>
    <w:p w14:paraId="0DE42654" w14:textId="77777777" w:rsidR="00064991" w:rsidRDefault="00064991" w:rsidP="00064991">
      <w:pPr>
        <w:pStyle w:val="a7"/>
        <w:jc w:val="both"/>
        <w:rPr>
          <w:sz w:val="28"/>
          <w:szCs w:val="28"/>
        </w:rPr>
      </w:pPr>
      <w:r>
        <w:rPr>
          <w:sz w:val="28"/>
          <w:szCs w:val="28"/>
        </w:rPr>
        <w:t>4.9. Информация, полученная комиссией в ходе рассмотрения вопроса, может быть использована только в порядке, предусмотренном федеральным и областным законодательством.</w:t>
      </w:r>
    </w:p>
    <w:p w14:paraId="049F263B" w14:textId="77777777" w:rsidR="00064991" w:rsidRDefault="00064991" w:rsidP="00064991">
      <w:pPr>
        <w:pStyle w:val="a7"/>
        <w:rPr>
          <w:sz w:val="28"/>
          <w:szCs w:val="28"/>
        </w:rPr>
      </w:pPr>
      <w:r>
        <w:rPr>
          <w:sz w:val="28"/>
          <w:szCs w:val="28"/>
        </w:rPr>
        <w:t> </w:t>
      </w:r>
    </w:p>
    <w:p w14:paraId="688A645F" w14:textId="77777777" w:rsidR="00064991" w:rsidRDefault="00064991" w:rsidP="00064991">
      <w:pPr>
        <w:pStyle w:val="a7"/>
        <w:rPr>
          <w:sz w:val="28"/>
          <w:szCs w:val="28"/>
        </w:rPr>
      </w:pPr>
    </w:p>
    <w:p w14:paraId="20398088" w14:textId="77777777" w:rsidR="00064991" w:rsidRDefault="00064991" w:rsidP="00064991">
      <w:pPr>
        <w:pStyle w:val="a7"/>
        <w:rPr>
          <w:sz w:val="28"/>
          <w:szCs w:val="28"/>
        </w:rPr>
      </w:pPr>
    </w:p>
    <w:p w14:paraId="5904AA16" w14:textId="77777777" w:rsidR="00064991" w:rsidRDefault="00064991" w:rsidP="00064991">
      <w:pPr>
        <w:pStyle w:val="a7"/>
        <w:rPr>
          <w:sz w:val="28"/>
          <w:szCs w:val="28"/>
        </w:rPr>
      </w:pPr>
    </w:p>
    <w:p w14:paraId="22FDEF2D" w14:textId="77777777" w:rsidR="00064991" w:rsidRDefault="00064991" w:rsidP="00064991">
      <w:pPr>
        <w:pStyle w:val="a7"/>
        <w:rPr>
          <w:sz w:val="28"/>
          <w:szCs w:val="28"/>
        </w:rPr>
      </w:pPr>
    </w:p>
    <w:p w14:paraId="02CD5B62" w14:textId="77777777" w:rsidR="00064991" w:rsidRDefault="00064991" w:rsidP="00064991">
      <w:pPr>
        <w:pStyle w:val="a7"/>
        <w:rPr>
          <w:sz w:val="28"/>
          <w:szCs w:val="28"/>
        </w:rPr>
      </w:pPr>
    </w:p>
    <w:p w14:paraId="1B375D66" w14:textId="77777777" w:rsidR="00064991" w:rsidRDefault="00064991" w:rsidP="00064991">
      <w:pPr>
        <w:pStyle w:val="a7"/>
        <w:rPr>
          <w:sz w:val="28"/>
          <w:szCs w:val="28"/>
        </w:rPr>
      </w:pPr>
    </w:p>
    <w:p w14:paraId="3606DEA2" w14:textId="77777777" w:rsidR="00064991" w:rsidRDefault="00064991" w:rsidP="00064991">
      <w:pPr>
        <w:pStyle w:val="a7"/>
        <w:rPr>
          <w:sz w:val="28"/>
          <w:szCs w:val="28"/>
        </w:rPr>
      </w:pPr>
    </w:p>
    <w:p w14:paraId="4097CFC2" w14:textId="77777777" w:rsidR="00064991" w:rsidRDefault="00064991" w:rsidP="00064991">
      <w:pPr>
        <w:pStyle w:val="a7"/>
        <w:rPr>
          <w:sz w:val="28"/>
          <w:szCs w:val="28"/>
        </w:rPr>
      </w:pPr>
    </w:p>
    <w:p w14:paraId="1B0A1654" w14:textId="77777777" w:rsidR="00064991" w:rsidRDefault="00064991" w:rsidP="00064991">
      <w:pPr>
        <w:pStyle w:val="a7"/>
        <w:rPr>
          <w:sz w:val="28"/>
          <w:szCs w:val="28"/>
        </w:rPr>
      </w:pPr>
    </w:p>
    <w:p w14:paraId="6D07479D" w14:textId="77777777" w:rsidR="00064991" w:rsidRDefault="00064991" w:rsidP="00064991">
      <w:pPr>
        <w:pStyle w:val="a7"/>
        <w:rPr>
          <w:sz w:val="28"/>
          <w:szCs w:val="28"/>
        </w:rPr>
      </w:pPr>
    </w:p>
    <w:sectPr w:rsidR="00064991" w:rsidSect="009D0140">
      <w:headerReference w:type="even" r:id="rId6"/>
      <w:headerReference w:type="default" r:id="rId7"/>
      <w:pgSz w:w="11906" w:h="16838"/>
      <w:pgMar w:top="993" w:right="851" w:bottom="851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960550" w14:textId="77777777" w:rsidR="00AA18B6" w:rsidRDefault="00AA18B6">
      <w:r>
        <w:separator/>
      </w:r>
    </w:p>
  </w:endnote>
  <w:endnote w:type="continuationSeparator" w:id="0">
    <w:p w14:paraId="66EF5E02" w14:textId="77777777" w:rsidR="00AA18B6" w:rsidRDefault="00AA18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00426F" w14:textId="77777777" w:rsidR="00AA18B6" w:rsidRDefault="00AA18B6">
      <w:r>
        <w:separator/>
      </w:r>
    </w:p>
  </w:footnote>
  <w:footnote w:type="continuationSeparator" w:id="0">
    <w:p w14:paraId="4D10F299" w14:textId="77777777" w:rsidR="00AA18B6" w:rsidRDefault="00AA18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733A8E" w14:textId="77777777" w:rsidR="009D0140" w:rsidRDefault="009D0140" w:rsidP="009D014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489A5D9C" w14:textId="77777777" w:rsidR="009D0140" w:rsidRDefault="009D0140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1206A4" w14:textId="77777777" w:rsidR="009D0140" w:rsidRDefault="009D0140" w:rsidP="009D0140">
    <w:pPr>
      <w:pStyle w:val="a3"/>
      <w:framePr w:wrap="around" w:vAnchor="text" w:hAnchor="margin" w:xAlign="center" w:y="1"/>
      <w:rPr>
        <w:rStyle w:val="a5"/>
      </w:rPr>
    </w:pPr>
  </w:p>
  <w:p w14:paraId="55959AAB" w14:textId="77777777" w:rsidR="009D0140" w:rsidRDefault="009D0140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4991"/>
    <w:rsid w:val="00064991"/>
    <w:rsid w:val="002700E4"/>
    <w:rsid w:val="00277259"/>
    <w:rsid w:val="002C3932"/>
    <w:rsid w:val="004D1F0F"/>
    <w:rsid w:val="00544292"/>
    <w:rsid w:val="0056603B"/>
    <w:rsid w:val="0058512F"/>
    <w:rsid w:val="006E5927"/>
    <w:rsid w:val="009D0140"/>
    <w:rsid w:val="00AA18B6"/>
    <w:rsid w:val="00AE710D"/>
    <w:rsid w:val="00B130AB"/>
    <w:rsid w:val="00B739BB"/>
    <w:rsid w:val="00C87DF1"/>
    <w:rsid w:val="00CA14DD"/>
    <w:rsid w:val="00F9253B"/>
    <w:rsid w:val="00FE5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997D45E"/>
  <w15:chartTrackingRefBased/>
  <w15:docId w15:val="{102EA449-145A-41F5-B407-6C32A56218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064991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rsid w:val="00064991"/>
    <w:pPr>
      <w:tabs>
        <w:tab w:val="center" w:pos="4677"/>
        <w:tab w:val="right" w:pos="9355"/>
      </w:tabs>
      <w:spacing w:after="0" w:line="240" w:lineRule="auto"/>
    </w:pPr>
    <w:rPr>
      <w:sz w:val="20"/>
      <w:szCs w:val="20"/>
    </w:rPr>
  </w:style>
  <w:style w:type="character" w:customStyle="1" w:styleId="a4">
    <w:name w:val="Верхний колонтитул Знак"/>
    <w:link w:val="a3"/>
    <w:rsid w:val="00064991"/>
    <w:rPr>
      <w:lang w:val="ru-RU" w:eastAsia="ru-RU" w:bidi="ar-SA"/>
    </w:rPr>
  </w:style>
  <w:style w:type="character" w:styleId="a5">
    <w:name w:val="page number"/>
    <w:basedOn w:val="a0"/>
    <w:rsid w:val="00064991"/>
  </w:style>
  <w:style w:type="character" w:styleId="a6">
    <w:name w:val="Strong"/>
    <w:qFormat/>
    <w:rsid w:val="00064991"/>
    <w:rPr>
      <w:b/>
      <w:bCs/>
    </w:rPr>
  </w:style>
  <w:style w:type="paragraph" w:styleId="a7">
    <w:name w:val="No Spacing"/>
    <w:qFormat/>
    <w:rsid w:val="00064991"/>
    <w:rPr>
      <w:sz w:val="22"/>
      <w:szCs w:val="22"/>
    </w:rPr>
  </w:style>
  <w:style w:type="paragraph" w:styleId="a8">
    <w:name w:val="footer"/>
    <w:basedOn w:val="a"/>
    <w:rsid w:val="00F9253B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54429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807</Words>
  <Characters>4605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5402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SamLab.ws</dc:creator>
  <cp:keywords/>
  <cp:lastModifiedBy>pc</cp:lastModifiedBy>
  <cp:revision>2</cp:revision>
  <cp:lastPrinted>2014-11-06T11:39:00Z</cp:lastPrinted>
  <dcterms:created xsi:type="dcterms:W3CDTF">2025-06-25T11:54:00Z</dcterms:created>
  <dcterms:modified xsi:type="dcterms:W3CDTF">2025-06-25T11:54:00Z</dcterms:modified>
</cp:coreProperties>
</file>