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992B7" w14:textId="002240CD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6461B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46461B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93E56D6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6461B">
        <w:rPr>
          <w:rFonts w:ascii="Times New Roman" w:eastAsia="Times New Roman" w:hAnsi="Times New Roman" w:cs="Times New Roman"/>
          <w:lang w:eastAsia="ru-RU"/>
        </w:rPr>
        <w:t xml:space="preserve">к приказу МАУ «ДК Металлург </w:t>
      </w:r>
    </w:p>
    <w:p w14:paraId="47964036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6461B">
        <w:rPr>
          <w:rFonts w:ascii="Times New Roman" w:eastAsia="Times New Roman" w:hAnsi="Times New Roman" w:cs="Times New Roman"/>
          <w:lang w:eastAsia="ru-RU"/>
        </w:rPr>
        <w:t>Кировградского МО»</w:t>
      </w:r>
    </w:p>
    <w:p w14:paraId="6A2A23BE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6461B">
        <w:rPr>
          <w:rFonts w:ascii="Times New Roman" w:eastAsia="Times New Roman" w:hAnsi="Times New Roman" w:cs="Times New Roman"/>
          <w:lang w:eastAsia="ru-RU"/>
        </w:rPr>
        <w:t>от 28 декабря 2024 г. № 73</w:t>
      </w:r>
    </w:p>
    <w:p w14:paraId="6B4473D8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A15FADB" w14:textId="2D788E1D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ОРГАНИЗАЦИИ «ГОРЯЧЕЙ ЛИНИИ» ПО ПРОТИВОДЕЙСТВИЮ КОРРУПЦИИ</w:t>
      </w:r>
    </w:p>
    <w:p w14:paraId="3845AB7B" w14:textId="0B5E9863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14:paraId="4A407275" w14:textId="1B04FF98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 документом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 порядок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горячей линии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автономного учреждения «Дворец культуры Металлург Кировградского муниципального округа»</w:t>
      </w:r>
      <w:r w:rsidRPr="0046461B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противодействия коррупции (далее – «Телефон доверия»), организации работы с обращениями граждан, организаций, поступившими по «Телефону доверия», о фактах проявления коррупции в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автономно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«Дворец культуры Металлург Кировградского муниципального округа» (далее - Учреждение). </w:t>
      </w:r>
    </w:p>
    <w:p w14:paraId="2573DF14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2. «Телефон доверия» - канал связи с гражданами, организациями, созданный в целях получения дополнительной информации для совершенствования деятельности Учреждения по вопросам противодействия коррупции, оперативного реагирования на возможные коррупционные проявления в деятельности работников Учреждения, а также для обеспечения защиты прав и законных интересов граждан.</w:t>
      </w:r>
    </w:p>
    <w:p w14:paraId="6941BD4F" w14:textId="15D65459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«Телефон доверия»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8(34357)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6-02-26 (доб. 2180)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8(34357)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6-00-21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(доб.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3301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(34357) 6-00-70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(доб.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3342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(343) 370-72-02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085EA3" w14:textId="78D9F050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По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«Телефону доверия»</w:t>
      </w: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3B1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93B17"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(34357) 6-00-70</w:t>
      </w:r>
      <w:r w:rsidR="00C9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(доб. </w:t>
      </w:r>
      <w:r w:rsidR="00C93B17"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3342</w:t>
      </w:r>
      <w:r w:rsidR="00C93B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принимается и рассматривается информация о фактах коррупционных проявлений в действиях работников Учреждения.</w:t>
      </w:r>
    </w:p>
    <w:p w14:paraId="4E234C03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Информация о функционировании «Телефона доверия» и </w:t>
      </w: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правилах приема сообщений размещается в подразделе «Противодействие коррупции» официального сайта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 в информационно-телекоммуникационной сети «Интернет».</w:t>
      </w:r>
    </w:p>
    <w:p w14:paraId="2D99083B" w14:textId="5CF87E69" w:rsidR="0046461B" w:rsidRPr="0046461B" w:rsidRDefault="007B01D9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6461B"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ответе на телефонные звонки, работники Учреждения, ответственные за организацию работы «Телефона доверия», обязаны:</w:t>
      </w:r>
    </w:p>
    <w:p w14:paraId="62DD82CB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фамилию, имя, отчество, занимаемую должность;</w:t>
      </w:r>
    </w:p>
    <w:p w14:paraId="66EF8AE6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пояснить позвонившему, что телефон доверия работает исключительно для информирования о фактах коррупции, с которыми граждане и организации сталкиваются при взаимодействии с работниками Учреждения;</w:t>
      </w:r>
    </w:p>
    <w:p w14:paraId="0EB07BA4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гражданину назвать свои фамилию, имя, отчество, название организации, адрес, по которому должен быть направлен ответ, номер телефона для связи;</w:t>
      </w:r>
    </w:p>
    <w:p w14:paraId="2383ED24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предложить гражданину изложить суть вопроса.</w:t>
      </w:r>
    </w:p>
    <w:p w14:paraId="172D3826" w14:textId="0A321A02" w:rsidR="0046461B" w:rsidRPr="0046461B" w:rsidRDefault="007B01D9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6461B"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 сообщения, поступающие по «Телефону доверия», не позднее 1 рабочего дня со дня их получения подлежат обязательному внесению в Журнал регистрации сообщений граждан и организаций, поступивших по «Телефону доверия»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61B"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противодействия коррупции (далее - Журнал), форма которого предусмотрена приложением к настоящему Положению.</w:t>
      </w:r>
    </w:p>
    <w:p w14:paraId="3CCFDAE1" w14:textId="77777777" w:rsidR="0046461B" w:rsidRPr="0046461B" w:rsidRDefault="0046461B" w:rsidP="00464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 Страницы Журнала должны быть пронумерованы, прошнурованы и скреплены печатью Учреждения. Журнал и сообщения подлежат хранению в течение трех лет со дня регистрации в Журнале последнего сообщения, после чего передаются в архив.</w:t>
      </w:r>
    </w:p>
    <w:p w14:paraId="0D0CB1BF" w14:textId="77777777" w:rsidR="0046461B" w:rsidRPr="0046461B" w:rsidRDefault="0046461B" w:rsidP="00464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11. Ответ гражданину, организации дается в порядке и сроки, установленные законодательством.</w:t>
      </w:r>
    </w:p>
    <w:p w14:paraId="3B0BB538" w14:textId="77777777" w:rsidR="0046461B" w:rsidRPr="0046461B" w:rsidRDefault="0046461B" w:rsidP="0046461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12. Сообщения, поступающие по «Телефону доверия», не относящиеся к вопросам, связанным с проявлениями коррупции, анонимные сообщения, а также сообщения, поступающие без указания адреса, по которому должен быть направлен ответ, регистрируются в Журнале, но не рассматриваются.</w:t>
      </w:r>
    </w:p>
    <w:p w14:paraId="4B33EE19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Прием, учет и предварительная обработка сообщений о фактах проявления коррупции, поступающих по «Телефону доверия», осуществляется работниками Учреждения, </w:t>
      </w: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>ответственными за организацию работы «Телефона доверия»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которые:</w:t>
      </w:r>
    </w:p>
    <w:p w14:paraId="22421D3C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фиксируют на бумажном носителе текст сообщения;</w:t>
      </w:r>
    </w:p>
    <w:p w14:paraId="5D684CB4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регистрируют сообщение в Журнале;</w:t>
      </w:r>
    </w:p>
    <w:p w14:paraId="0553814B" w14:textId="752D4A71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 наличии в сообщении информации о фактах, указанных в пункте 4 настоящего Положения, докладывают о них не позднее 1 рабочего дня со дня регистрации сообщения руководителю Учреждения;</w:t>
      </w:r>
    </w:p>
    <w:p w14:paraId="6F93BCEF" w14:textId="77777777" w:rsidR="0046461B" w:rsidRP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анализируют и обобщают сообщения, поступившие по «Телефону доверия», в целях разработки и реализации антикоррупционных мероприятий в Учреждении.</w:t>
      </w:r>
    </w:p>
    <w:p w14:paraId="11C420DA" w14:textId="62D62E92" w:rsidR="0046461B" w:rsidRPr="0046461B" w:rsidRDefault="0046461B" w:rsidP="004646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14. На основании имеющейся информации руководитель Учреждения в течение 3 рабочих дней со дня регистрации сообщения принимает решение о направлении сообщения о фактах коррупционной направленности с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</w:t>
      </w:r>
    </w:p>
    <w:p w14:paraId="2C2D00C5" w14:textId="77777777" w:rsidR="0046461B" w:rsidRPr="0046461B" w:rsidRDefault="0046461B" w:rsidP="004646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Поступившие сообщения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с даты его регистрации. Сообщение о фактах коррупционной направленности может быть направлено как одновременно во все перечисленные государственные органы, так и в один из них в соответствии с их компетенцией.</w:t>
      </w:r>
    </w:p>
    <w:p w14:paraId="55835A89" w14:textId="77777777" w:rsidR="0046461B" w:rsidRPr="0046461B" w:rsidRDefault="0046461B" w:rsidP="0046461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14:paraId="2B3512DC" w14:textId="77777777" w:rsidR="0046461B" w:rsidRPr="0046461B" w:rsidRDefault="0046461B" w:rsidP="00464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15. </w:t>
      </w:r>
      <w:r w:rsidRPr="004646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Учреждения</w:t>
      </w:r>
      <w:r w:rsidRPr="0046461B">
        <w:rPr>
          <w:rFonts w:ascii="Times New Roman" w:eastAsia="Calibri" w:hAnsi="Times New Roman" w:cs="Times New Roman"/>
          <w:sz w:val="28"/>
          <w:szCs w:val="28"/>
          <w:lang w:eastAsia="ru-RU"/>
        </w:rPr>
        <w:t>, работающие с информацией, полученной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14:paraId="2E215AA3" w14:textId="77777777" w:rsidR="0046461B" w:rsidRDefault="0046461B" w:rsidP="00464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09EFB73" w14:textId="7A241AF1" w:rsidR="0046461B" w:rsidRDefault="0046461B" w:rsidP="0046461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7B01D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14:paraId="3845C816" w14:textId="77777777" w:rsidR="007B01D9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</w:t>
      </w:r>
      <w:r w:rsidR="007B01D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рядку организации «горячей линии»</w:t>
      </w:r>
    </w:p>
    <w:p w14:paraId="7E215B9E" w14:textId="7AA57350" w:rsidR="0046461B" w:rsidRDefault="007B01D9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противодействию коррупции</w:t>
      </w:r>
      <w:r w:rsidR="00464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3EF0F6F" w14:textId="6819CFED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3010CF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(форма)</w:t>
      </w:r>
    </w:p>
    <w:p w14:paraId="100195DE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646E71" w14:textId="77777777" w:rsidR="007B01D9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Журнал регистрации сообщений граждан и организаций, </w:t>
      </w:r>
    </w:p>
    <w:p w14:paraId="27DF0FC3" w14:textId="69ABFF0C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поступивших по «Телефону доверия» </w:t>
      </w:r>
    </w:p>
    <w:p w14:paraId="336C6277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0"/>
        <w:gridCol w:w="1668"/>
        <w:gridCol w:w="1560"/>
        <w:gridCol w:w="1560"/>
        <w:gridCol w:w="2409"/>
        <w:gridCol w:w="1417"/>
      </w:tblGrid>
      <w:tr w:rsidR="0046461B" w14:paraId="3371DDF3" w14:textId="77777777" w:rsidTr="004428EB">
        <w:trPr>
          <w:trHeight w:val="10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00A32AA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  <w:p w14:paraId="02468FE2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80A88B2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(число,</w:t>
            </w:r>
          </w:p>
          <w:p w14:paraId="772B0C53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месяц, год)</w:t>
            </w:r>
          </w:p>
          <w:p w14:paraId="4984C011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время</w:t>
            </w:r>
          </w:p>
          <w:p w14:paraId="04C92605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(час, мин.)</w:t>
            </w:r>
          </w:p>
          <w:p w14:paraId="33C43920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регистрации сообщения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9D05A05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Ф.И.О.,</w:t>
            </w:r>
          </w:p>
          <w:p w14:paraId="191A19AE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адрес,</w:t>
            </w:r>
          </w:p>
          <w:p w14:paraId="1957F3F7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телефон</w:t>
            </w:r>
          </w:p>
          <w:p w14:paraId="5E3716B5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абонента</w:t>
            </w:r>
          </w:p>
          <w:p w14:paraId="026EFEA4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  <w:t>(при наличии информации)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72B87BB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Краткое</w:t>
            </w:r>
          </w:p>
          <w:p w14:paraId="5C030CF1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</w:t>
            </w:r>
          </w:p>
          <w:p w14:paraId="7C145BA1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сообщения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40C26C6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Ф.И.О. работника учреждения,</w:t>
            </w:r>
          </w:p>
          <w:p w14:paraId="51385A5D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зарегистрировавшего</w:t>
            </w:r>
          </w:p>
          <w:p w14:paraId="79EF72DB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сообщение, подпись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21629ED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Принятые</w:t>
            </w:r>
          </w:p>
          <w:p w14:paraId="5753585D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меры</w:t>
            </w:r>
          </w:p>
        </w:tc>
      </w:tr>
      <w:tr w:rsidR="0046461B" w14:paraId="722AC476" w14:textId="77777777" w:rsidTr="004428EB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5C77EA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710E2C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9705F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98C3CE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9C80C4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04AB41" w14:textId="77777777" w:rsidR="0046461B" w:rsidRDefault="0046461B" w:rsidP="004428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DBFD9C7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128B52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77B584" w14:textId="77777777" w:rsidR="0046461B" w:rsidRDefault="0046461B" w:rsidP="004646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BC264" w14:textId="77777777" w:rsidR="00E6161B" w:rsidRDefault="00E6161B"/>
    <w:sectPr w:rsidR="00E6161B" w:rsidSect="00F0365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9F1"/>
    <w:rsid w:val="002A49AF"/>
    <w:rsid w:val="002C49F1"/>
    <w:rsid w:val="00314E13"/>
    <w:rsid w:val="0046461B"/>
    <w:rsid w:val="005B066A"/>
    <w:rsid w:val="00681E66"/>
    <w:rsid w:val="007B01D9"/>
    <w:rsid w:val="008733B7"/>
    <w:rsid w:val="00A27E9D"/>
    <w:rsid w:val="00C76144"/>
    <w:rsid w:val="00C93B17"/>
    <w:rsid w:val="00D1776F"/>
    <w:rsid w:val="00E6161B"/>
    <w:rsid w:val="00F03651"/>
    <w:rsid w:val="00FD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98DBC"/>
  <w15:chartTrackingRefBased/>
  <w15:docId w15:val="{F540B051-52B8-47E7-A7E5-1F5C757F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61B"/>
    <w:pPr>
      <w:spacing w:line="25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49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4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49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49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49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49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49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49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49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49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49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49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49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49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49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49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49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49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49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4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49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49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49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49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49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49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49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49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49F1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rsid w:val="004646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7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2025-06-26T09:39:00Z</dcterms:created>
  <dcterms:modified xsi:type="dcterms:W3CDTF">2025-06-26T12:12:00Z</dcterms:modified>
</cp:coreProperties>
</file>